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951" w14:textId="77777777" w:rsidR="00540DDA" w:rsidRDefault="00540DDA"/>
    <w:p w14:paraId="58D2C645" w14:textId="77777777" w:rsidR="00540DDA" w:rsidRPr="009C5722" w:rsidRDefault="009C5722">
      <w:pPr>
        <w:rPr>
          <w:sz w:val="20"/>
          <w:szCs w:val="20"/>
        </w:rPr>
      </w:pPr>
      <w:r w:rsidRPr="009C5722">
        <w:rPr>
          <w:sz w:val="20"/>
          <w:szCs w:val="20"/>
        </w:rPr>
        <w:t>TENTATIVE AGENDA 07/2025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340"/>
        <w:gridCol w:w="3150"/>
        <w:gridCol w:w="3835"/>
      </w:tblGrid>
      <w:tr w:rsidR="00540DDA" w:rsidRPr="009C5722" w14:paraId="51794496" w14:textId="77777777" w:rsidTr="009C5722">
        <w:trPr>
          <w:trHeight w:val="342"/>
        </w:trPr>
        <w:tc>
          <w:tcPr>
            <w:tcW w:w="1435" w:type="dxa"/>
            <w:shd w:val="clear" w:color="auto" w:fill="D9D9D9" w:themeFill="background1" w:themeFillShade="D9"/>
          </w:tcPr>
          <w:p w14:paraId="290D29FF" w14:textId="77777777" w:rsidR="00540DDA" w:rsidRPr="009C5722" w:rsidRDefault="00540DDA">
            <w:pPr>
              <w:rPr>
                <w:rFonts w:cstheme="minorHAnsi"/>
                <w:b/>
                <w:sz w:val="20"/>
                <w:szCs w:val="20"/>
              </w:rPr>
            </w:pPr>
            <w:r w:rsidRPr="009C5722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910E8CF" w14:textId="77777777" w:rsidR="00540DDA" w:rsidRPr="009C5722" w:rsidRDefault="00540DDA">
            <w:pPr>
              <w:rPr>
                <w:rFonts w:cstheme="minorHAnsi"/>
                <w:b/>
                <w:sz w:val="20"/>
                <w:szCs w:val="20"/>
              </w:rPr>
            </w:pPr>
            <w:r w:rsidRPr="009C5722">
              <w:rPr>
                <w:rFonts w:cstheme="minorHAnsi"/>
                <w:b/>
                <w:sz w:val="20"/>
                <w:szCs w:val="20"/>
              </w:rPr>
              <w:t>SPEAKER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8C050DA" w14:textId="77777777" w:rsidR="00540DDA" w:rsidRPr="009C5722" w:rsidRDefault="00540DDA">
            <w:pPr>
              <w:rPr>
                <w:rFonts w:cstheme="minorHAnsi"/>
                <w:b/>
                <w:sz w:val="20"/>
                <w:szCs w:val="20"/>
              </w:rPr>
            </w:pPr>
            <w:r w:rsidRPr="009C5722">
              <w:rPr>
                <w:rFonts w:cstheme="minorHAns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24EA7438" w14:textId="77777777" w:rsidR="00540DDA" w:rsidRPr="009C5722" w:rsidRDefault="00540DDA">
            <w:pPr>
              <w:rPr>
                <w:rFonts w:cstheme="minorHAnsi"/>
                <w:b/>
                <w:sz w:val="20"/>
                <w:szCs w:val="20"/>
              </w:rPr>
            </w:pPr>
            <w:r w:rsidRPr="009C5722">
              <w:rPr>
                <w:rFonts w:cstheme="minorHAnsi"/>
                <w:b/>
                <w:sz w:val="20"/>
                <w:szCs w:val="20"/>
              </w:rPr>
              <w:t xml:space="preserve">OBJECTIVES </w:t>
            </w:r>
          </w:p>
        </w:tc>
      </w:tr>
      <w:tr w:rsidR="009C5722" w:rsidRPr="009C5722" w14:paraId="06221165" w14:textId="77777777" w:rsidTr="000B41B1">
        <w:trPr>
          <w:trHeight w:val="323"/>
        </w:trPr>
        <w:tc>
          <w:tcPr>
            <w:tcW w:w="1435" w:type="dxa"/>
          </w:tcPr>
          <w:p w14:paraId="344909D5" w14:textId="1BDDB5D2" w:rsidR="009C5722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12:45-1:00</w:t>
            </w:r>
          </w:p>
        </w:tc>
        <w:tc>
          <w:tcPr>
            <w:tcW w:w="2340" w:type="dxa"/>
          </w:tcPr>
          <w:p w14:paraId="710AF3F6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Welcome and introductions</w:t>
            </w:r>
          </w:p>
        </w:tc>
        <w:tc>
          <w:tcPr>
            <w:tcW w:w="6985" w:type="dxa"/>
            <w:gridSpan w:val="2"/>
          </w:tcPr>
          <w:p w14:paraId="4C3E1E6D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 xml:space="preserve">Panel </w:t>
            </w:r>
          </w:p>
        </w:tc>
      </w:tr>
      <w:tr w:rsidR="00540DDA" w:rsidRPr="009C5722" w14:paraId="48F02AB1" w14:textId="77777777" w:rsidTr="00540DDA">
        <w:trPr>
          <w:trHeight w:val="342"/>
        </w:trPr>
        <w:tc>
          <w:tcPr>
            <w:tcW w:w="1435" w:type="dxa"/>
          </w:tcPr>
          <w:p w14:paraId="64020257" w14:textId="4238B3EC" w:rsidR="00540DDA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1:00-1:30</w:t>
            </w:r>
          </w:p>
        </w:tc>
        <w:tc>
          <w:tcPr>
            <w:tcW w:w="2340" w:type="dxa"/>
          </w:tcPr>
          <w:p w14:paraId="3C20BBB7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Phil Nawrocki, MD</w:t>
            </w:r>
          </w:p>
        </w:tc>
        <w:tc>
          <w:tcPr>
            <w:tcW w:w="3150" w:type="dxa"/>
          </w:tcPr>
          <w:p w14:paraId="4ECE3BD6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Management of Agitated Patients in the Air Medical Transport Environment: A Literature Review</w:t>
            </w:r>
          </w:p>
        </w:tc>
        <w:tc>
          <w:tcPr>
            <w:tcW w:w="3835" w:type="dxa"/>
          </w:tcPr>
          <w:p w14:paraId="58DA7135" w14:textId="77777777" w:rsidR="00540DDA" w:rsidRPr="00540DDA" w:rsidRDefault="00540DDA" w:rsidP="00540DDA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9C5722">
              <w:rPr>
                <w:rFonts w:eastAsia="Times New Roman" w:cstheme="minorHAnsi"/>
                <w:color w:val="242424"/>
                <w:sz w:val="20"/>
                <w:szCs w:val="20"/>
              </w:rPr>
              <w:t>-</w:t>
            </w: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Appraise recent and relevant literature that describes the various approaches to managing agitated patients in the AMT environment.  As of 2025 this predominantly consists of retrospective reviews, case series, and 1 consensus statement (Australian aeromedical retrieval service).</w:t>
            </w:r>
          </w:p>
          <w:p w14:paraId="4F35F0BE" w14:textId="77777777" w:rsidR="00540DDA" w:rsidRPr="00540DDA" w:rsidRDefault="00540DDA" w:rsidP="00540DDA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9C5722">
              <w:rPr>
                <w:rFonts w:eastAsia="Times New Roman" w:cstheme="minorHAnsi"/>
                <w:color w:val="242424"/>
                <w:sz w:val="20"/>
                <w:szCs w:val="20"/>
              </w:rPr>
              <w:t>-</w:t>
            </w: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Discuss gaps in the existing evidence base and how these may be addressed with future research studies.</w:t>
            </w:r>
          </w:p>
          <w:p w14:paraId="636197D7" w14:textId="77777777" w:rsidR="00540DDA" w:rsidRPr="00540DDA" w:rsidRDefault="00540DDA" w:rsidP="00540DDA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9C5722">
              <w:rPr>
                <w:rFonts w:eastAsia="Times New Roman" w:cstheme="minorHAnsi"/>
                <w:color w:val="242424"/>
                <w:sz w:val="20"/>
                <w:szCs w:val="20"/>
              </w:rPr>
              <w:t>-</w:t>
            </w: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Apply the knowledge derived from these studies to help craft a best practice approach towards protocol development.</w:t>
            </w:r>
          </w:p>
          <w:p w14:paraId="320B05BF" w14:textId="77777777" w:rsidR="00540DDA" w:rsidRPr="00540DDA" w:rsidRDefault="00540DDA" w:rsidP="00540DDA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9C5722">
              <w:rPr>
                <w:rFonts w:eastAsia="Times New Roman" w:cstheme="minorHAnsi"/>
                <w:color w:val="242424"/>
                <w:sz w:val="20"/>
                <w:szCs w:val="20"/>
              </w:rPr>
              <w:t>-</w:t>
            </w: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Summarize the existing NAEMSP position statement regarding the clinical care of agitated and combative patients, and suggest additional aspects specific to AMT to highlight in the upcoming AMPA/NAEMSP position statement on Agitated Patients in the AMT setting.</w:t>
            </w:r>
          </w:p>
          <w:p w14:paraId="6BE846C7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722" w:rsidRPr="009C5722" w14:paraId="1C38E0CF" w14:textId="77777777" w:rsidTr="0027396B">
        <w:trPr>
          <w:trHeight w:val="323"/>
        </w:trPr>
        <w:tc>
          <w:tcPr>
            <w:tcW w:w="1435" w:type="dxa"/>
          </w:tcPr>
          <w:p w14:paraId="40A29F71" w14:textId="690C4A80" w:rsidR="009C5722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1:30:2:15</w:t>
            </w:r>
          </w:p>
        </w:tc>
        <w:tc>
          <w:tcPr>
            <w:tcW w:w="2340" w:type="dxa"/>
          </w:tcPr>
          <w:p w14:paraId="39CB9568" w14:textId="59EEDDE3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Jennifer DeMarco, DO</w:t>
            </w:r>
            <w:r w:rsidRPr="009C5722">
              <w:rPr>
                <w:rFonts w:cstheme="minorHAnsi"/>
                <w:sz w:val="20"/>
                <w:szCs w:val="20"/>
              </w:rPr>
              <w:br/>
              <w:t xml:space="preserve">Mike </w:t>
            </w:r>
            <w:proofErr w:type="spellStart"/>
            <w:r w:rsidRPr="009C5722">
              <w:rPr>
                <w:rFonts w:cstheme="minorHAnsi"/>
                <w:sz w:val="20"/>
                <w:szCs w:val="20"/>
              </w:rPr>
              <w:t>Jasumback</w:t>
            </w:r>
            <w:proofErr w:type="spellEnd"/>
            <w:r w:rsidRPr="009C5722">
              <w:rPr>
                <w:rFonts w:cstheme="minorHAnsi"/>
                <w:sz w:val="20"/>
                <w:szCs w:val="20"/>
              </w:rPr>
              <w:t>, MD</w:t>
            </w:r>
            <w:r w:rsidRPr="009C5722">
              <w:rPr>
                <w:rFonts w:cstheme="minorHAnsi"/>
                <w:sz w:val="20"/>
                <w:szCs w:val="20"/>
              </w:rPr>
              <w:br/>
              <w:t>Brad Weir, MD</w:t>
            </w:r>
            <w:r w:rsidRPr="009C5722">
              <w:rPr>
                <w:rFonts w:cstheme="minorHAnsi"/>
                <w:sz w:val="20"/>
                <w:szCs w:val="20"/>
              </w:rPr>
              <w:br/>
            </w:r>
          </w:p>
          <w:p w14:paraId="522F8B13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5" w:type="dxa"/>
            <w:gridSpan w:val="2"/>
          </w:tcPr>
          <w:p w14:paraId="04F73F02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Panel Discussion: Patient Management</w:t>
            </w:r>
          </w:p>
        </w:tc>
      </w:tr>
      <w:tr w:rsidR="009C5722" w:rsidRPr="009C5722" w14:paraId="1A94CC58" w14:textId="77777777" w:rsidTr="00660B79">
        <w:trPr>
          <w:trHeight w:val="323"/>
        </w:trPr>
        <w:tc>
          <w:tcPr>
            <w:tcW w:w="1435" w:type="dxa"/>
          </w:tcPr>
          <w:p w14:paraId="4D1517B3" w14:textId="24D8FB47" w:rsidR="009C5722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2:15-2:30</w:t>
            </w:r>
          </w:p>
        </w:tc>
        <w:tc>
          <w:tcPr>
            <w:tcW w:w="2340" w:type="dxa"/>
          </w:tcPr>
          <w:p w14:paraId="3D3B1834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6985" w:type="dxa"/>
            <w:gridSpan w:val="2"/>
          </w:tcPr>
          <w:p w14:paraId="1F1C4521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DDA" w:rsidRPr="009C5722" w14:paraId="1E6ABDE2" w14:textId="77777777" w:rsidTr="00540DDA">
        <w:trPr>
          <w:trHeight w:val="3977"/>
        </w:trPr>
        <w:tc>
          <w:tcPr>
            <w:tcW w:w="1435" w:type="dxa"/>
          </w:tcPr>
          <w:p w14:paraId="59701F23" w14:textId="38037552" w:rsidR="00540DDA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2:30-3:00</w:t>
            </w:r>
          </w:p>
        </w:tc>
        <w:tc>
          <w:tcPr>
            <w:tcW w:w="2340" w:type="dxa"/>
          </w:tcPr>
          <w:p w14:paraId="3D677362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Garrett Cavaliere, DO</w:t>
            </w:r>
          </w:p>
        </w:tc>
        <w:tc>
          <w:tcPr>
            <w:tcW w:w="3150" w:type="dxa"/>
          </w:tcPr>
          <w:p w14:paraId="44C23F22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Preventing Patient Turbulence During Transport: Agitation Risk Assessment Tools for the Critical Care Transport Environment</w:t>
            </w:r>
          </w:p>
        </w:tc>
        <w:tc>
          <w:tcPr>
            <w:tcW w:w="3835" w:type="dxa"/>
          </w:tcPr>
          <w:p w14:paraId="6AFCCE98" w14:textId="77777777" w:rsidR="00540DDA" w:rsidRPr="009C5722" w:rsidRDefault="00540DDA" w:rsidP="00540DD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Describe the current agitation risk assessment tools and their supporting evidence</w:t>
            </w:r>
          </w:p>
          <w:p w14:paraId="7F8E95DA" w14:textId="77777777" w:rsidR="00540DDA" w:rsidRPr="009C5722" w:rsidRDefault="00540DDA" w:rsidP="00540DD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 xml:space="preserve">Understand the current limitations of </w:t>
            </w:r>
            <w:proofErr w:type="gramStart"/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these score</w:t>
            </w:r>
            <w:proofErr w:type="gramEnd"/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 xml:space="preserve"> in regard to out-of-hospital care delivery and CCTM</w:t>
            </w:r>
          </w:p>
          <w:p w14:paraId="1C17B71F" w14:textId="77777777" w:rsidR="00540DDA" w:rsidRPr="00540DDA" w:rsidRDefault="00540DDA" w:rsidP="00540DD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42424"/>
                <w:sz w:val="20"/>
                <w:szCs w:val="20"/>
              </w:rPr>
            </w:pPr>
            <w:r w:rsidRPr="00540DDA">
              <w:rPr>
                <w:rFonts w:eastAsia="Times New Roman" w:cstheme="minorHAnsi"/>
                <w:color w:val="242424"/>
                <w:sz w:val="20"/>
                <w:szCs w:val="20"/>
              </w:rPr>
              <w:t>Discuss current opportunities for collaborative research/consensus of while risk assessment tool to use in the CCTM</w:t>
            </w:r>
          </w:p>
          <w:p w14:paraId="54D8DB87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722" w:rsidRPr="009C5722" w14:paraId="76980312" w14:textId="77777777" w:rsidTr="000A0D2F">
        <w:trPr>
          <w:trHeight w:val="342"/>
        </w:trPr>
        <w:tc>
          <w:tcPr>
            <w:tcW w:w="1435" w:type="dxa"/>
          </w:tcPr>
          <w:p w14:paraId="000359E7" w14:textId="3551CAAB" w:rsidR="009C5722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3:00-3:45</w:t>
            </w:r>
          </w:p>
        </w:tc>
        <w:tc>
          <w:tcPr>
            <w:tcW w:w="2340" w:type="dxa"/>
          </w:tcPr>
          <w:p w14:paraId="1B9C9B62" w14:textId="3BC338C3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Krista Haugen, RN</w:t>
            </w:r>
            <w:r w:rsidRPr="009C5722">
              <w:rPr>
                <w:rFonts w:cstheme="minorHAnsi"/>
                <w:sz w:val="20"/>
                <w:szCs w:val="20"/>
              </w:rPr>
              <w:br/>
              <w:t>Chen Wan-Lin, MD, PhD</w:t>
            </w:r>
            <w:r w:rsidRPr="009C5722">
              <w:rPr>
                <w:rFonts w:cstheme="minorHAnsi"/>
                <w:sz w:val="20"/>
                <w:szCs w:val="20"/>
              </w:rPr>
              <w:br/>
              <w:t xml:space="preserve">Atilla </w:t>
            </w:r>
            <w:proofErr w:type="spellStart"/>
            <w:r w:rsidRPr="009C5722">
              <w:rPr>
                <w:rFonts w:cstheme="minorHAnsi"/>
                <w:sz w:val="20"/>
                <w:szCs w:val="20"/>
              </w:rPr>
              <w:t>Uner</w:t>
            </w:r>
            <w:proofErr w:type="spellEnd"/>
            <w:r w:rsidRPr="009C5722">
              <w:rPr>
                <w:rFonts w:cstheme="minorHAnsi"/>
                <w:sz w:val="20"/>
                <w:szCs w:val="20"/>
              </w:rPr>
              <w:t>, MD, MPH</w:t>
            </w:r>
            <w:r w:rsidRPr="009C5722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6985" w:type="dxa"/>
            <w:gridSpan w:val="2"/>
          </w:tcPr>
          <w:p w14:paraId="6201B560" w14:textId="77777777" w:rsidR="009C5722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 xml:space="preserve">Panel Discussion: Risk Stratification </w:t>
            </w:r>
          </w:p>
        </w:tc>
      </w:tr>
      <w:tr w:rsidR="00540DDA" w:rsidRPr="009C5722" w14:paraId="4C4140EB" w14:textId="77777777" w:rsidTr="00540DDA">
        <w:trPr>
          <w:trHeight w:val="342"/>
        </w:trPr>
        <w:tc>
          <w:tcPr>
            <w:tcW w:w="1435" w:type="dxa"/>
          </w:tcPr>
          <w:p w14:paraId="40BAADF1" w14:textId="736C7559" w:rsidR="00540DDA" w:rsidRPr="009C5722" w:rsidRDefault="00A57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3:45-4:15</w:t>
            </w:r>
          </w:p>
        </w:tc>
        <w:tc>
          <w:tcPr>
            <w:tcW w:w="2340" w:type="dxa"/>
          </w:tcPr>
          <w:p w14:paraId="54AFDFAD" w14:textId="77777777" w:rsidR="00540DDA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Jennifer Flint, MD</w:t>
            </w:r>
          </w:p>
        </w:tc>
        <w:tc>
          <w:tcPr>
            <w:tcW w:w="3150" w:type="dxa"/>
          </w:tcPr>
          <w:p w14:paraId="7A24C39D" w14:textId="77777777" w:rsidR="00540DDA" w:rsidRPr="009C5722" w:rsidRDefault="009C5722">
            <w:pPr>
              <w:rPr>
                <w:rFonts w:cstheme="minorHAnsi"/>
                <w:sz w:val="20"/>
                <w:szCs w:val="20"/>
              </w:rPr>
            </w:pPr>
            <w:r w:rsidRPr="009C5722">
              <w:rPr>
                <w:rFonts w:cstheme="minorHAnsi"/>
                <w:sz w:val="20"/>
                <w:szCs w:val="20"/>
              </w:rPr>
              <w:t>Development of Best Practice Guidelines for Pediatric Patients</w:t>
            </w:r>
          </w:p>
        </w:tc>
        <w:tc>
          <w:tcPr>
            <w:tcW w:w="3835" w:type="dxa"/>
          </w:tcPr>
          <w:p w14:paraId="6F716115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Pediatric Behavior and Psychiatric Emergencies in Transport</w:t>
            </w:r>
          </w:p>
          <w:p w14:paraId="6BA656FD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-Discuss pediatric psychiatric and behavioral emergency needs in transport</w:t>
            </w:r>
          </w:p>
          <w:p w14:paraId="67642B8F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-Introduce a behavioral health observation tool to score severity of behavior/agitation in a pediatric patient</w:t>
            </w:r>
          </w:p>
          <w:p w14:paraId="08E7EC56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-Review recommendations for medications/doses/indications specific to pediatric patients</w:t>
            </w:r>
          </w:p>
          <w:p w14:paraId="44625B7C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-Discuss pre-transport risk assessment tool and high-risk patients</w:t>
            </w:r>
          </w:p>
          <w:p w14:paraId="0C5C7F63" w14:textId="77777777" w:rsidR="009C5722" w:rsidRPr="009C5722" w:rsidRDefault="009C5722" w:rsidP="009C57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-Provide strategies to maintain patient and crew safety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</w:t>
            </w: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Review institution-specific Cli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nical </w:t>
            </w:r>
            <w:r w:rsidRPr="009C5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Practice Guideline for Interfacility Transport</w:t>
            </w:r>
          </w:p>
          <w:p w14:paraId="538FBC8D" w14:textId="77777777" w:rsidR="00540DDA" w:rsidRPr="009C5722" w:rsidRDefault="00540D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722" w:rsidRPr="009C5722" w14:paraId="6FB4A65F" w14:textId="77777777" w:rsidTr="003A4F16">
        <w:trPr>
          <w:trHeight w:val="342"/>
        </w:trPr>
        <w:tc>
          <w:tcPr>
            <w:tcW w:w="1435" w:type="dxa"/>
          </w:tcPr>
          <w:p w14:paraId="7E644D16" w14:textId="12A0C796" w:rsidR="009C5722" w:rsidRPr="009C5722" w:rsidRDefault="0024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4:15-4:30</w:t>
            </w:r>
          </w:p>
        </w:tc>
        <w:tc>
          <w:tcPr>
            <w:tcW w:w="2340" w:type="dxa"/>
          </w:tcPr>
          <w:p w14:paraId="68EE3D66" w14:textId="77777777" w:rsidR="009C5722" w:rsidRPr="009C5722" w:rsidRDefault="009C5722">
            <w:pPr>
              <w:rPr>
                <w:sz w:val="20"/>
                <w:szCs w:val="20"/>
              </w:rPr>
            </w:pPr>
            <w:r w:rsidRPr="009C5722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6985" w:type="dxa"/>
            <w:gridSpan w:val="2"/>
          </w:tcPr>
          <w:p w14:paraId="16B66E5D" w14:textId="77777777" w:rsidR="009C5722" w:rsidRPr="009C5722" w:rsidRDefault="009C5722">
            <w:pPr>
              <w:rPr>
                <w:sz w:val="20"/>
                <w:szCs w:val="20"/>
              </w:rPr>
            </w:pPr>
          </w:p>
        </w:tc>
      </w:tr>
      <w:tr w:rsidR="00A5761F" w:rsidRPr="009C5722" w14:paraId="0318C7C8" w14:textId="77777777" w:rsidTr="00442D95">
        <w:trPr>
          <w:trHeight w:val="342"/>
        </w:trPr>
        <w:tc>
          <w:tcPr>
            <w:tcW w:w="1435" w:type="dxa"/>
          </w:tcPr>
          <w:p w14:paraId="5FF3F350" w14:textId="7E2CEA2F" w:rsidR="00A5761F" w:rsidRPr="009C5722" w:rsidRDefault="0024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4:30-5:00</w:t>
            </w:r>
          </w:p>
        </w:tc>
        <w:tc>
          <w:tcPr>
            <w:tcW w:w="2340" w:type="dxa"/>
          </w:tcPr>
          <w:p w14:paraId="2CCA1CDB" w14:textId="754756F1" w:rsidR="00A5761F" w:rsidRPr="009C5722" w:rsidRDefault="00A5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up and closure</w:t>
            </w:r>
          </w:p>
        </w:tc>
        <w:tc>
          <w:tcPr>
            <w:tcW w:w="6985" w:type="dxa"/>
            <w:gridSpan w:val="2"/>
          </w:tcPr>
          <w:p w14:paraId="60C1BA66" w14:textId="77777777" w:rsidR="00A5761F" w:rsidRPr="009C5722" w:rsidRDefault="00A5761F">
            <w:pPr>
              <w:rPr>
                <w:sz w:val="20"/>
                <w:szCs w:val="20"/>
              </w:rPr>
            </w:pPr>
          </w:p>
        </w:tc>
      </w:tr>
    </w:tbl>
    <w:p w14:paraId="1A010009" w14:textId="77777777" w:rsidR="00540DDA" w:rsidRPr="009C5722" w:rsidRDefault="00540DDA">
      <w:pPr>
        <w:rPr>
          <w:sz w:val="20"/>
          <w:szCs w:val="20"/>
        </w:rPr>
      </w:pPr>
    </w:p>
    <w:sectPr w:rsidR="00540DDA" w:rsidRPr="009C5722" w:rsidSect="00540DD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8595" w14:textId="77777777" w:rsidR="00DB5DF1" w:rsidRDefault="00DB5DF1" w:rsidP="00540DDA">
      <w:pPr>
        <w:spacing w:after="0" w:line="240" w:lineRule="auto"/>
      </w:pPr>
      <w:r>
        <w:separator/>
      </w:r>
    </w:p>
  </w:endnote>
  <w:endnote w:type="continuationSeparator" w:id="0">
    <w:p w14:paraId="5ABB7729" w14:textId="77777777" w:rsidR="00DB5DF1" w:rsidRDefault="00DB5DF1" w:rsidP="0054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3E19" w14:textId="77777777" w:rsidR="00DB5DF1" w:rsidRDefault="00DB5DF1" w:rsidP="00540DDA">
      <w:pPr>
        <w:spacing w:after="0" w:line="240" w:lineRule="auto"/>
      </w:pPr>
      <w:r>
        <w:separator/>
      </w:r>
    </w:p>
  </w:footnote>
  <w:footnote w:type="continuationSeparator" w:id="0">
    <w:p w14:paraId="27FA6003" w14:textId="77777777" w:rsidR="00DB5DF1" w:rsidRDefault="00DB5DF1" w:rsidP="0054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C2D3" w14:textId="77777777" w:rsidR="00540DDA" w:rsidRDefault="00540DDA" w:rsidP="00540DDA">
    <w:pPr>
      <w:pStyle w:val="Header"/>
      <w:jc w:val="center"/>
    </w:pPr>
    <w:r w:rsidRPr="00540DDA">
      <w:rPr>
        <w:noProof/>
      </w:rPr>
      <w:drawing>
        <wp:inline distT="0" distB="0" distL="0" distR="0" wp14:anchorId="260EE7A2" wp14:editId="24D8E7F4">
          <wp:extent cx="2305050" cy="96580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7975"/>
                  <a:stretch/>
                </pic:blipFill>
                <pic:spPr bwMode="auto">
                  <a:xfrm>
                    <a:off x="0" y="0"/>
                    <a:ext cx="2340364" cy="9805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br/>
    </w:r>
    <w:r w:rsidRPr="00540DDA">
      <w:rPr>
        <w:b/>
        <w:u w:val="single"/>
      </w:rPr>
      <w:t>AMPS “Lite” 2025</w:t>
    </w:r>
    <w:r w:rsidR="009C5722">
      <w:rPr>
        <w:b/>
        <w:u w:val="single"/>
      </w:rPr>
      <w:t xml:space="preserve">: </w:t>
    </w:r>
    <w:r w:rsidRPr="00540DDA">
      <w:rPr>
        <w:b/>
        <w:u w:val="single"/>
      </w:rPr>
      <w:t>Focus on Care of the Agitated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1D2"/>
    <w:multiLevelType w:val="multilevel"/>
    <w:tmpl w:val="F500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434CD"/>
    <w:multiLevelType w:val="multilevel"/>
    <w:tmpl w:val="DA62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674260">
    <w:abstractNumId w:val="0"/>
  </w:num>
  <w:num w:numId="2" w16cid:durableId="771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A"/>
    <w:rsid w:val="001F5AD2"/>
    <w:rsid w:val="001F5D7C"/>
    <w:rsid w:val="00241DE5"/>
    <w:rsid w:val="00345C79"/>
    <w:rsid w:val="003F4F9E"/>
    <w:rsid w:val="00487EF0"/>
    <w:rsid w:val="00540DDA"/>
    <w:rsid w:val="008624D0"/>
    <w:rsid w:val="009A1CAD"/>
    <w:rsid w:val="009C5722"/>
    <w:rsid w:val="00A5761F"/>
    <w:rsid w:val="00B818BB"/>
    <w:rsid w:val="00DB5DF1"/>
    <w:rsid w:val="00DB6C81"/>
    <w:rsid w:val="00D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C1A00"/>
  <w15:chartTrackingRefBased/>
  <w15:docId w15:val="{C95FD94B-0FAC-43AD-8E12-4DA457F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DA"/>
  </w:style>
  <w:style w:type="paragraph" w:styleId="Footer">
    <w:name w:val="footer"/>
    <w:basedOn w:val="Normal"/>
    <w:link w:val="FooterChar"/>
    <w:uiPriority w:val="99"/>
    <w:unhideWhenUsed/>
    <w:rsid w:val="0054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DA"/>
  </w:style>
  <w:style w:type="table" w:styleId="TableGrid">
    <w:name w:val="Table Grid"/>
    <w:basedOn w:val="TableNormal"/>
    <w:uiPriority w:val="39"/>
    <w:rsid w:val="0054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Lawner, Benjamin</dc:creator>
  <cp:keywords/>
  <dc:description/>
  <cp:lastModifiedBy>Lisa Volz</cp:lastModifiedBy>
  <cp:revision>4</cp:revision>
  <dcterms:created xsi:type="dcterms:W3CDTF">2025-08-01T15:27:00Z</dcterms:created>
  <dcterms:modified xsi:type="dcterms:W3CDTF">2025-08-14T20:03:00Z</dcterms:modified>
</cp:coreProperties>
</file>